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3B" w:rsidRPr="00DA2F3B" w:rsidRDefault="00DA2F3B" w:rsidP="00DA2F3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DA2F3B">
        <w:rPr>
          <w:rFonts w:ascii="Arial" w:eastAsia="Times New Roman" w:hAnsi="Arial" w:cs="Arial"/>
          <w:b/>
          <w:bCs/>
          <w:i/>
          <w:iCs/>
          <w:color w:val="008000"/>
          <w:sz w:val="27"/>
          <w:szCs w:val="27"/>
          <w:lang w:eastAsia="ru-RU"/>
        </w:rPr>
        <w:t>Обеспечение образовательной деятельности оснащенными зданиями, строениями, сооружениями, помещениями и территориями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244"/>
        <w:gridCol w:w="1794"/>
        <w:gridCol w:w="1479"/>
        <w:gridCol w:w="2219"/>
        <w:gridCol w:w="1688"/>
        <w:gridCol w:w="2599"/>
      </w:tblGrid>
      <w:tr w:rsidR="00DA2F3B" w:rsidRPr="00DA2F3B" w:rsidTr="00DA2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  <w:r w:rsidRPr="00DA2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Фактический адрес </w:t>
            </w:r>
            <w:proofErr w:type="gramStart"/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зданий,</w:t>
            </w:r>
            <w:r w:rsidRPr="00DA2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строений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сооружений, помещений,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и назначение зданий, строений, сооружений, помещений, территорий (учебные, учебно-вспомогательные, подсобные, административные и др.) с указанием площади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 владения, пользова</w:t>
            </w: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ния (собственность, опера</w:t>
            </w: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тивное управление, аренда, безвозмездное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пользование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 организа</w:t>
            </w: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ции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-собственника (арендо</w:t>
            </w: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дателя, ссудодателя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Реквизиты и сроки действия правоуста</w:t>
            </w: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навливающих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доку</w:t>
            </w: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Реквизиты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заключений,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выданных </w:t>
            </w:r>
            <w:proofErr w:type="gramStart"/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органами,</w:t>
            </w:r>
            <w:r w:rsidRPr="00DA2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осуществляющими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государственный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сани</w:t>
            </w: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тарно-эпидемиологический надзор,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</w:t>
            </w: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ственный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пожарный надзор</w:t>
            </w:r>
          </w:p>
        </w:tc>
      </w:tr>
      <w:tr w:rsidR="00DA2F3B" w:rsidRPr="00DA2F3B" w:rsidTr="00DA2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DA2F3B" w:rsidRPr="00DA2F3B" w:rsidTr="00DA2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Кемеровская область, город Киселевск, улица 50 лет Города,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групповых комнат,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спален,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музыкальных зала,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физкультурный зал,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бассейн,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комната искусств,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кабинет заведующего,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методический кабинет,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кабинет психолога,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сенсорная комната,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логопедический кабинет,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медицинский блок с приёмной, буфетной и изолятором на три места,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кабинет заместителя заведующей по АХЧ,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пищеблок,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прачечная,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складские помещения,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электрощитовая</w:t>
            </w:r>
            <w:proofErr w:type="spell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места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Киселевского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Свидетельство о государственной регистрации права (имущество) 42 – АД 014141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Кадастровый номер: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42:25:0104007:1921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Литер </w:t>
            </w:r>
            <w:proofErr w:type="gram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  запись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регистрации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42-42-09/013/2012-071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июня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Заключение  государственного</w:t>
            </w:r>
            <w:proofErr w:type="gramEnd"/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пожарного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надзора № 9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30.07.2012 г.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эпидемиологическое заключение № 42.21.03.000.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М.000918.10.12 от 05.10.2012 г.</w:t>
            </w:r>
          </w:p>
        </w:tc>
      </w:tr>
      <w:tr w:rsidR="00DA2F3B" w:rsidRPr="00DA2F3B" w:rsidTr="00DA2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(кв. м):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3 523,1 </w:t>
            </w:r>
            <w:proofErr w:type="spell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кв.м</w:t>
            </w:r>
            <w:proofErr w:type="spell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DA2F3B" w:rsidRPr="00DA2F3B" w:rsidRDefault="00DA2F3B" w:rsidP="00DA2F3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DA2F3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DA2F3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Обеспечение образовательной деятельности объектами и помещениями</w:t>
      </w:r>
    </w:p>
    <w:p w:rsidR="00DA2F3B" w:rsidRPr="00DA2F3B" w:rsidRDefault="00DA2F3B" w:rsidP="00DA2F3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DA2F3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социально-бытового назначения </w:t>
      </w:r>
    </w:p>
    <w:tbl>
      <w:tblPr>
        <w:tblW w:w="10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288"/>
        <w:gridCol w:w="1495"/>
        <w:gridCol w:w="1664"/>
        <w:gridCol w:w="1909"/>
        <w:gridCol w:w="2903"/>
      </w:tblGrid>
      <w:tr w:rsidR="00DA2F3B" w:rsidRPr="00DA2F3B" w:rsidTr="00DA2F3B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Объекты и помещения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Фактический адрес объектов и помещений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владения, пользова</w:t>
            </w: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ния (собственность, опера</w:t>
            </w: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тивное управление, аренда, безвозмездное пользование и др.)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 организации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-соб</w:t>
            </w: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ственника (арендодателя,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ссудодателя и др.)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Реквизиты и сроки действия правоустанавливающих документов</w:t>
            </w:r>
          </w:p>
        </w:tc>
      </w:tr>
      <w:tr w:rsidR="00DA2F3B" w:rsidRPr="00DA2F3B" w:rsidTr="00DA2F3B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F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A2F3B" w:rsidRPr="00DA2F3B" w:rsidTr="00DA2F3B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Помещения для работы ме</w:t>
            </w: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дицинских работников: медицинский блок (процедурный кабинет, медицинский </w:t>
            </w:r>
            <w:proofErr w:type="gram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кабинет,  2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палаты изолятора на три </w:t>
            </w: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места, приемная изолятора с буфетной)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Кемеровская область, город Киселевск, улица 50 лет города, 51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Киселевского городского округа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Свидетельство о государственной регистрации права (имущество) 42 – АД 014141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Кадастровый </w:t>
            </w:r>
            <w:proofErr w:type="gram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номер:42:25:0104007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:1921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Литер </w:t>
            </w:r>
            <w:proofErr w:type="gram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  запись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регистрации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42-42-09/013/2012-071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июня 2012 г.</w:t>
            </w:r>
          </w:p>
        </w:tc>
      </w:tr>
      <w:tr w:rsidR="00DA2F3B" w:rsidRPr="00DA2F3B" w:rsidTr="00DA2F3B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Помещения для питания обучающихся, воспитанни</w:t>
            </w: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ков и работников: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пищеблок, склад для продуктов, овощехранилище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Кемеровская область, город Киселевск, улица 50 лет города, 51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Киселевского городского округа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Свидетельство о государственной регистрации права (имущество) 42 – АД 014141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Кадастровый </w:t>
            </w:r>
            <w:proofErr w:type="gram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номер:42:25:0104007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:1921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Литер </w:t>
            </w:r>
            <w:proofErr w:type="gram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  запись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регистрации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42-42-09/013/2012-071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июня 2012 г.</w:t>
            </w:r>
          </w:p>
        </w:tc>
      </w:tr>
      <w:tr w:rsidR="00DA2F3B" w:rsidRPr="00DA2F3B" w:rsidTr="00DA2F3B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Объекты хозяйственно-бы</w:t>
            </w: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тового и санитарно-</w:t>
            </w:r>
            <w:r w:rsidRPr="00DA2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гигиенического назначения: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прачечная,  санузлы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для детей (двенадцать), для взрослых (пять)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Кемеровская область, город Киселевск, улица 50 лет города, 51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Киселевского городского округа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Свидетельство о государственной регистрации права (имущество) 42 – АД 014141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Кадастровый </w:t>
            </w:r>
            <w:proofErr w:type="gram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номер:42:25:0104007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:1921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Литер </w:t>
            </w:r>
            <w:proofErr w:type="gram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  запись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регистрации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42-42-09/013/2012-071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июня 2012 г.</w:t>
            </w:r>
          </w:p>
        </w:tc>
      </w:tr>
      <w:tr w:rsidR="00DA2F3B" w:rsidRPr="00DA2F3B" w:rsidTr="00DA2F3B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Помещения для круглосу</w:t>
            </w: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точного пребывания, для сна и отдыха обучающихся, воспитанников, общежития: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спальни (двенадцать)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Кемеровская область, город Киселевск, улица 50 лет города, 51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Киселевского городского округа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Свидетельство о государственной регистрации права (имущество) 42 – АД 014141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Кадастровый </w:t>
            </w:r>
            <w:proofErr w:type="gram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номер:42:25:0104007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:1921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Литер </w:t>
            </w:r>
            <w:proofErr w:type="gram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  запись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регистрации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42-42-09/013/2012-071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июня 2012 г.</w:t>
            </w:r>
          </w:p>
        </w:tc>
      </w:tr>
      <w:tr w:rsidR="00DA2F3B" w:rsidRPr="00DA2F3B" w:rsidTr="00DA2F3B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Объекты для проведения специальных коррекцион</w:t>
            </w: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ных занятий: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логопедический кабинет (один)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Кемеровская область, город Киселевск, улица 50 лет города, 51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Киселевского городского округа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Свидетельство о государственной регистрации права (имущество) 42 – АД 014141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Кадастровый номер: 42:25:0104007:1921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Литер </w:t>
            </w:r>
            <w:proofErr w:type="gram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  запись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регистрации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42-42-09/013/2012-071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июня 2012 г.</w:t>
            </w:r>
          </w:p>
        </w:tc>
      </w:tr>
      <w:tr w:rsidR="00DA2F3B" w:rsidRPr="00DA2F3B" w:rsidTr="00DA2F3B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Объекты физической куль</w:t>
            </w: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туры и спорта: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физкультурный зал (один), бассейн (один),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участки территории (двенадцать)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Кемеровская область, город Киселевск, улица 50 лет города, 51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Киселевского городского округа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Свидетельство о государственной регистрации права (имущество) 42 – АД 014141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Кадастровый номер: 42:25:0104007:1921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Литер </w:t>
            </w:r>
            <w:proofErr w:type="gram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  запись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регистрации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42-42-09/013/2012-071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июня 2012 г.</w:t>
            </w:r>
          </w:p>
        </w:tc>
      </w:tr>
      <w:tr w:rsidR="00DA2F3B" w:rsidRPr="00DA2F3B" w:rsidTr="00DA2F3B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(указать):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кабинет заведующей, методический кабинет, кабинет психолога, сенсорная комната, комната искусств, кабинет заместителя заведующей по АХЧ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Кемеровская область, город Киселевск, улица 50 лет города, 51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Киселевского городского округа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Свидетельство о государственной регистрации права (имущество) 42 – АД 014141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Кадастровый номер: 42:25:0104007:1921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Литер </w:t>
            </w:r>
            <w:proofErr w:type="gramStart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  запись</w:t>
            </w:r>
            <w:proofErr w:type="gramEnd"/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регистрации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42-42-09/013/2012-071</w:t>
            </w:r>
          </w:p>
          <w:p w:rsidR="00DA2F3B" w:rsidRPr="00DA2F3B" w:rsidRDefault="00DA2F3B" w:rsidP="00DA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июня 2012 г.</w:t>
            </w:r>
          </w:p>
        </w:tc>
      </w:tr>
    </w:tbl>
    <w:p w:rsidR="002E298C" w:rsidRDefault="002E298C"/>
    <w:sectPr w:rsidR="002E298C" w:rsidSect="00DA2F3B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3B"/>
    <w:rsid w:val="002E298C"/>
    <w:rsid w:val="00D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84C65-1A6F-4FB9-BAE3-281307D1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2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F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DA2F3B"/>
    <w:rPr>
      <w:i/>
      <w:iCs/>
    </w:rPr>
  </w:style>
  <w:style w:type="character" w:styleId="a4">
    <w:name w:val="Strong"/>
    <w:basedOn w:val="a0"/>
    <w:uiPriority w:val="22"/>
    <w:qFormat/>
    <w:rsid w:val="00DA2F3B"/>
    <w:rPr>
      <w:b/>
      <w:bCs/>
    </w:rPr>
  </w:style>
  <w:style w:type="paragraph" w:styleId="a5">
    <w:name w:val="Normal (Web)"/>
    <w:basedOn w:val="a"/>
    <w:uiPriority w:val="99"/>
    <w:semiHidden/>
    <w:unhideWhenUsed/>
    <w:rsid w:val="00DA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2025-02-07T02:56:00Z</dcterms:created>
  <dcterms:modified xsi:type="dcterms:W3CDTF">2025-02-07T02:57:00Z</dcterms:modified>
</cp:coreProperties>
</file>